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EC" w:rsidRDefault="00BB30A9">
      <w:r>
        <w:t>Стипендия обучающимся МБОУ Городецкая СОШ не предусмотрена.</w:t>
      </w:r>
    </w:p>
    <w:sectPr w:rsidR="00B066EC" w:rsidSect="00B06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30A9"/>
    <w:rsid w:val="00B066EC"/>
    <w:rsid w:val="00BB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>sborka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2024-12-06T10:45:00Z</dcterms:created>
  <dcterms:modified xsi:type="dcterms:W3CDTF">2024-12-06T10:45:00Z</dcterms:modified>
</cp:coreProperties>
</file>